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B" w:rsidRPr="00853D21" w:rsidRDefault="003B18AB" w:rsidP="00C63E8A">
      <w:pPr>
        <w:spacing w:line="280" w:lineRule="exact"/>
        <w:ind w:left="5580"/>
        <w:rPr>
          <w:sz w:val="28"/>
          <w:szCs w:val="28"/>
        </w:rPr>
      </w:pPr>
      <w:r w:rsidRPr="00853D21">
        <w:rPr>
          <w:sz w:val="28"/>
          <w:szCs w:val="28"/>
        </w:rPr>
        <w:t>УТВЕРЖДАЮ</w:t>
      </w:r>
    </w:p>
    <w:p w:rsidR="003B18AB" w:rsidRDefault="003B18AB" w:rsidP="00C63E8A">
      <w:pPr>
        <w:spacing w:line="280" w:lineRule="exact"/>
        <w:ind w:left="5580"/>
        <w:rPr>
          <w:sz w:val="28"/>
          <w:szCs w:val="28"/>
        </w:rPr>
      </w:pPr>
      <w:r w:rsidRPr="00853D21">
        <w:rPr>
          <w:sz w:val="28"/>
          <w:szCs w:val="28"/>
        </w:rPr>
        <w:t xml:space="preserve">Директор </w:t>
      </w:r>
    </w:p>
    <w:p w:rsidR="003B18AB" w:rsidRPr="00853D21" w:rsidRDefault="003B18AB" w:rsidP="00C63E8A">
      <w:pPr>
        <w:spacing w:line="280" w:lineRule="exact"/>
        <w:ind w:left="5580"/>
        <w:rPr>
          <w:sz w:val="28"/>
          <w:szCs w:val="28"/>
        </w:rPr>
      </w:pPr>
      <w:r w:rsidRPr="00853D21">
        <w:rPr>
          <w:sz w:val="28"/>
          <w:szCs w:val="28"/>
        </w:rPr>
        <w:t>учреждения образования</w:t>
      </w:r>
    </w:p>
    <w:p w:rsidR="003B18AB" w:rsidRPr="00853D21" w:rsidRDefault="003B18AB" w:rsidP="00C63E8A">
      <w:pPr>
        <w:spacing w:line="280" w:lineRule="exact"/>
        <w:ind w:left="5580"/>
        <w:rPr>
          <w:sz w:val="28"/>
          <w:szCs w:val="28"/>
        </w:rPr>
      </w:pPr>
      <w:r w:rsidRPr="00853D21">
        <w:rPr>
          <w:sz w:val="28"/>
          <w:szCs w:val="28"/>
        </w:rPr>
        <w:t>Могилевский государственный областной лицей № 3»</w:t>
      </w:r>
    </w:p>
    <w:p w:rsidR="003B18AB" w:rsidRDefault="003B18AB" w:rsidP="00C63E8A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53D21">
        <w:rPr>
          <w:sz w:val="28"/>
          <w:szCs w:val="28"/>
        </w:rPr>
        <w:t>К.М.Григорович</w:t>
      </w:r>
    </w:p>
    <w:p w:rsidR="003B18AB" w:rsidRDefault="003B18AB" w:rsidP="00C63E8A">
      <w:pPr>
        <w:ind w:left="5580"/>
        <w:rPr>
          <w:sz w:val="28"/>
          <w:szCs w:val="28"/>
        </w:rPr>
      </w:pPr>
    </w:p>
    <w:p w:rsidR="003B18AB" w:rsidRPr="00853D21" w:rsidRDefault="00BC625D" w:rsidP="00C63E8A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__________________2021</w:t>
      </w:r>
      <w:r w:rsidR="003B18AB">
        <w:rPr>
          <w:sz w:val="28"/>
          <w:szCs w:val="28"/>
        </w:rPr>
        <w:t xml:space="preserve"> г.</w:t>
      </w:r>
    </w:p>
    <w:p w:rsidR="003B18AB" w:rsidRDefault="003B18AB" w:rsidP="00C63E8A">
      <w:pPr>
        <w:rPr>
          <w:sz w:val="28"/>
          <w:szCs w:val="28"/>
        </w:rPr>
      </w:pPr>
    </w:p>
    <w:p w:rsidR="003B18AB" w:rsidRDefault="003B18AB" w:rsidP="006829D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Совета по  питанию</w:t>
      </w:r>
    </w:p>
    <w:p w:rsidR="003B18AB" w:rsidRDefault="003B18AB" w:rsidP="006829D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в учреждении образования</w:t>
      </w:r>
    </w:p>
    <w:p w:rsidR="003B18AB" w:rsidRDefault="003B18AB" w:rsidP="006829D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«Могилевский государственный областной лицей №3»</w:t>
      </w:r>
    </w:p>
    <w:p w:rsidR="003B18AB" w:rsidRPr="00C63E8A" w:rsidRDefault="00BC625D" w:rsidP="006829D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2021/2022</w:t>
      </w:r>
      <w:r w:rsidR="003B18AB">
        <w:rPr>
          <w:sz w:val="32"/>
          <w:szCs w:val="32"/>
        </w:rPr>
        <w:t xml:space="preserve"> учебный год</w:t>
      </w:r>
    </w:p>
    <w:p w:rsidR="003B18AB" w:rsidRPr="00C63E8A" w:rsidRDefault="003B18AB" w:rsidP="006829D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5092"/>
        <w:gridCol w:w="1980"/>
        <w:gridCol w:w="2340"/>
      </w:tblGrid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 xml:space="preserve">Сроки 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Организационная деятельность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1.1.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Информирование классных руководителей об орг</w:t>
            </w:r>
            <w:r w:rsidR="00BC625D">
              <w:rPr>
                <w:sz w:val="26"/>
                <w:szCs w:val="26"/>
              </w:rPr>
              <w:t>анизации питания учащихся в 2021/2022</w:t>
            </w:r>
            <w:r w:rsidRPr="00C63E8A">
              <w:rPr>
                <w:sz w:val="26"/>
                <w:szCs w:val="26"/>
              </w:rPr>
              <w:t xml:space="preserve"> году, о порядке освобождения от оплаты за питание учащихся льготных категорий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Август, педсовет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Григорович К.М., </w:t>
            </w:r>
          </w:p>
          <w:p w:rsidR="003B18AB" w:rsidRPr="00E8136C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1.2.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Проведение организационного совещания с воспитателями интерната по вопросу организации питания (ужинов) иногородних учащихся в столовой МГЭТК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 неделя сентября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Григорович К.М.,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1.3.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Актуализация банка данных учащихся из числа детей-инвалидов, многодетных, малообеспеченных семей, семей, где родитель является инвалидом 1, 2 группы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 неделя сентября</w:t>
            </w:r>
          </w:p>
        </w:tc>
        <w:tc>
          <w:tcPr>
            <w:tcW w:w="2340" w:type="dxa"/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И.Ф.,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Соловьева А.А.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Проведение разъяснительной работы, работы по пропаганде рационального питания, организованного в лицейской столовой среди учащихся и их родителей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2 неделя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сентября,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133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Совет по питанию, </w:t>
            </w:r>
            <w:r w:rsidR="00133C84">
              <w:rPr>
                <w:sz w:val="26"/>
                <w:szCs w:val="26"/>
              </w:rPr>
              <w:t>медсестра</w:t>
            </w:r>
            <w:r w:rsidRPr="00C63E8A">
              <w:rPr>
                <w:sz w:val="26"/>
                <w:szCs w:val="26"/>
              </w:rPr>
              <w:t>, классные руководители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1.5.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Анкетирование иногородних учащихся по вопросам организации питания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Октябрь, апрель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Литвякова Л.В.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1.6.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Пропаганда здорового питания как одной из составляющих ЗОЖ через уголок «О здоровой пище»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Курсакова И.Ф.,</w:t>
            </w:r>
          </w:p>
          <w:p w:rsidR="003B18AB" w:rsidRPr="00C63E8A" w:rsidRDefault="007E5279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Савончик Г.Г.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1.7.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Консультационно-просветительская работа с целью повышения грамотности педагогов в вопросах рационального питания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Совет по питанию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1.8.</w:t>
            </w:r>
          </w:p>
        </w:tc>
        <w:tc>
          <w:tcPr>
            <w:tcW w:w="5092" w:type="dxa"/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Мониторинг охвата горячим питанием учащихся лицея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1.9.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Использование материалов о правильном, рациональном  питании на уроках биологии, химии, МПД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Учителя-предметники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lastRenderedPageBreak/>
              <w:t>1.10.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Рассмотрение вопросов культуры правильного питания, пропаганды ЗОЖ, формирования культуры поведения за столом на родительских собраниях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Классные руководители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Контролирующая деятельность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2.1.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над</w:t>
            </w:r>
            <w:r w:rsidRPr="00C63E8A">
              <w:rPr>
                <w:sz w:val="26"/>
                <w:szCs w:val="26"/>
              </w:rPr>
              <w:t xml:space="preserve"> качеством готовой пищи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Ежедневно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63E8A">
              <w:rPr>
                <w:sz w:val="26"/>
                <w:szCs w:val="26"/>
              </w:rPr>
              <w:t>Бракеражная</w:t>
            </w:r>
            <w:proofErr w:type="spellEnd"/>
            <w:r w:rsidRPr="00C63E8A">
              <w:rPr>
                <w:sz w:val="26"/>
                <w:szCs w:val="26"/>
              </w:rPr>
              <w:t xml:space="preserve"> комиссия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2.2.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Осуществление контроля над</w:t>
            </w:r>
            <w:r w:rsidRPr="00C63E8A">
              <w:rPr>
                <w:sz w:val="26"/>
                <w:szCs w:val="26"/>
              </w:rPr>
              <w:t xml:space="preserve"> организацией питания учащихся лицея (соблюдение графика, организация дежурства)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Ежедневно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Члены Совета по питанию, дежурный администратор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 над </w:t>
            </w:r>
            <w:r w:rsidRPr="00C63E8A">
              <w:rPr>
                <w:sz w:val="26"/>
                <w:szCs w:val="26"/>
              </w:rPr>
              <w:t xml:space="preserve"> соблюдением санитарных норм и правил, требований по созданию безопасных условий при организации питания в столовой лицея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Ежедневно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Члены Совета по питанию, классные руководители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2.4. 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 над </w:t>
            </w:r>
            <w:r w:rsidRPr="00C63E8A">
              <w:rPr>
                <w:sz w:val="26"/>
                <w:szCs w:val="26"/>
              </w:rPr>
              <w:t xml:space="preserve"> рациональным использованием финансовых средств, организацией питания учащихся льготных категорий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Ежедневно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И.Ф.,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Соловьева А.А.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2.5. 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Проведение проверок по организации питания учащихся: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Соблюдение графика питания учащихся в лицейской столовой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Организация дежурства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Выполнение правил личной гигиены, культура приема пищи учащимися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Соответствие рационов питания утвержденному меню, качество готовых блюд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Ассортимент и качество готовой продукции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-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 w:rsidRPr="00C63E8A">
              <w:rPr>
                <w:sz w:val="26"/>
                <w:szCs w:val="26"/>
              </w:rPr>
              <w:t>чек-листов</w:t>
            </w:r>
            <w:proofErr w:type="spellEnd"/>
            <w:proofErr w:type="gramEnd"/>
            <w:r w:rsidRPr="00C63E8A">
              <w:rPr>
                <w:sz w:val="26"/>
                <w:szCs w:val="26"/>
              </w:rPr>
              <w:t>, анализом факторов риска и определением ККТ (контрольных критических точек) для постоянного контроля и принятия мер по недопущению нарушений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Ежемесячно</w:t>
            </w:r>
          </w:p>
        </w:tc>
        <w:tc>
          <w:tcPr>
            <w:tcW w:w="2340" w:type="dxa"/>
          </w:tcPr>
          <w:p w:rsidR="003B18AB" w:rsidRDefault="003B18AB" w:rsidP="00E81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Григорович К.М., </w:t>
            </w:r>
          </w:p>
          <w:p w:rsidR="003B18AB" w:rsidRDefault="003B18AB" w:rsidP="00E81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Курсакова И.Ф.,</w:t>
            </w:r>
          </w:p>
          <w:p w:rsidR="003B18AB" w:rsidRPr="00C63E8A" w:rsidRDefault="003B18AB" w:rsidP="00E81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Совет по питанию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2.6.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Анкетирования, опросы учащихся и родителей по вопросам организации питания, удовлетворенности уровнем организации питания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Октябрь,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декабрь, апрель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Совет по питанию</w:t>
            </w: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E8A">
              <w:rPr>
                <w:b/>
                <w:sz w:val="26"/>
                <w:szCs w:val="26"/>
              </w:rPr>
              <w:t>Заседания Совета по питанию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3.1.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Организационное заседание: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Основные направления</w:t>
            </w:r>
            <w:r w:rsidR="001633EB">
              <w:rPr>
                <w:sz w:val="26"/>
                <w:szCs w:val="26"/>
              </w:rPr>
              <w:t xml:space="preserve"> работы Совета по питанию в 2018/2019</w:t>
            </w:r>
            <w:r w:rsidRPr="00C63E8A">
              <w:rPr>
                <w:sz w:val="26"/>
                <w:szCs w:val="26"/>
              </w:rPr>
              <w:t xml:space="preserve"> учебном году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- Создание комиссии по предоставлению бесплатного питания учащимся льготных </w:t>
            </w:r>
            <w:r w:rsidRPr="00C63E8A">
              <w:rPr>
                <w:sz w:val="26"/>
                <w:szCs w:val="26"/>
              </w:rPr>
              <w:lastRenderedPageBreak/>
              <w:t>категорий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 xml:space="preserve">- Разработка и утверждение плана </w:t>
            </w:r>
            <w:r w:rsidR="007B134C">
              <w:rPr>
                <w:sz w:val="26"/>
                <w:szCs w:val="26"/>
              </w:rPr>
              <w:t>работы Совета по питанию на 2020/2021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63E8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Составление графика питания учащихся лицея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Актуализация банка данных учащихся из числа детей-инвалидов, многодетных, малообеспеченных семей, семей, где родитель является инвалидом 1, 2 группы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Отчет комиссии по предоставлению бесплатного питания учащимся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3.3.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Использование различных форм обслуживания для организации горячего питания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Разнообразие и качество продукции в ассортименте буфета</w:t>
            </w:r>
          </w:p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- Культура поведения учащихся в лицейской столовой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Октябрь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3.4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Организация питания (ужины) иногородних учащихся, проживающих в общежитии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Ноябрь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3.5.</w:t>
            </w:r>
          </w:p>
        </w:tc>
        <w:tc>
          <w:tcPr>
            <w:tcW w:w="5092" w:type="dxa"/>
          </w:tcPr>
          <w:p w:rsidR="003B18AB" w:rsidRPr="00C63E8A" w:rsidRDefault="003B18AB" w:rsidP="004846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Отчет заведующей столовой  о выполнении натуральных норм продукции  при питании учащихся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Декабрь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3.6.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Органи</w:t>
            </w:r>
            <w:r w:rsidR="007B134C">
              <w:rPr>
                <w:sz w:val="26"/>
                <w:szCs w:val="26"/>
              </w:rPr>
              <w:t>зация питания в 1 полугодии 2020/2021</w:t>
            </w:r>
            <w:r w:rsidRPr="00C63E8A">
              <w:rPr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Январь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3.7.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Анкетирование иногородних учащихся  по вопросам организации питания с последующим анализом анкет и обсуждением проблемных вопросов совещании при директоре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Февраль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3.8.</w:t>
            </w:r>
          </w:p>
        </w:tc>
        <w:tc>
          <w:tcPr>
            <w:tcW w:w="5092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Организация работы буфета. Анкетирование  учащихся   11 классов по вопросам организации питания с последующим анализом анкет и обсуждением проблемных вопросов совещании при директоре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Март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3.9.</w:t>
            </w:r>
          </w:p>
        </w:tc>
        <w:tc>
          <w:tcPr>
            <w:tcW w:w="5092" w:type="dxa"/>
          </w:tcPr>
          <w:p w:rsidR="003B18AB" w:rsidRPr="00C63E8A" w:rsidRDefault="003B18AB" w:rsidP="000E2A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Анкетирование  учащихся   10 классов по вопросам организации питания с последующим анализом анкет и обсуждением проблемных вопросов совещании при директоре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Апрель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18AB" w:rsidRPr="009550E1" w:rsidTr="00C63E8A">
        <w:tc>
          <w:tcPr>
            <w:tcW w:w="776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3.10.</w:t>
            </w:r>
          </w:p>
        </w:tc>
        <w:tc>
          <w:tcPr>
            <w:tcW w:w="5092" w:type="dxa"/>
          </w:tcPr>
          <w:p w:rsidR="003B18AB" w:rsidRPr="00C63E8A" w:rsidRDefault="003B18AB" w:rsidP="000E2A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Итоги работы за учебный год по организации питания в лицее. Задачи на предстоящий учебный год по оптимизации вопросов организации питания</w:t>
            </w:r>
          </w:p>
        </w:tc>
        <w:tc>
          <w:tcPr>
            <w:tcW w:w="198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3E8A">
              <w:rPr>
                <w:sz w:val="26"/>
                <w:szCs w:val="26"/>
              </w:rPr>
              <w:t>Май</w:t>
            </w:r>
          </w:p>
        </w:tc>
        <w:tc>
          <w:tcPr>
            <w:tcW w:w="2340" w:type="dxa"/>
          </w:tcPr>
          <w:p w:rsidR="003B18AB" w:rsidRPr="00C63E8A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B18AB" w:rsidRDefault="003B18AB" w:rsidP="00C63E8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3B18AB" w:rsidRPr="00C63E8A" w:rsidRDefault="003B18AB" w:rsidP="00C63E8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bookmarkStart w:id="0" w:name="_GoBack"/>
      <w:bookmarkEnd w:id="0"/>
      <w:r w:rsidRPr="00C63E8A">
        <w:rPr>
          <w:sz w:val="28"/>
          <w:szCs w:val="28"/>
        </w:rPr>
        <w:t xml:space="preserve">Заместитель директора </w:t>
      </w:r>
    </w:p>
    <w:p w:rsidR="003B18AB" w:rsidRPr="00E8136C" w:rsidRDefault="003B18AB" w:rsidP="00E8136C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C63E8A">
        <w:rPr>
          <w:sz w:val="28"/>
          <w:szCs w:val="28"/>
        </w:rPr>
        <w:t>по воспитательной работе</w:t>
      </w:r>
      <w:r w:rsidRPr="00C63E8A">
        <w:rPr>
          <w:sz w:val="28"/>
          <w:szCs w:val="28"/>
        </w:rPr>
        <w:tab/>
      </w:r>
      <w:r w:rsidRPr="00C63E8A">
        <w:rPr>
          <w:sz w:val="28"/>
          <w:szCs w:val="28"/>
        </w:rPr>
        <w:tab/>
      </w:r>
      <w:r w:rsidRPr="00C63E8A">
        <w:rPr>
          <w:sz w:val="28"/>
          <w:szCs w:val="28"/>
        </w:rPr>
        <w:tab/>
      </w:r>
      <w:r w:rsidRPr="00C63E8A">
        <w:rPr>
          <w:sz w:val="28"/>
          <w:szCs w:val="28"/>
        </w:rPr>
        <w:tab/>
      </w:r>
      <w:r w:rsidRPr="00C63E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И.Ф.Курсакова</w:t>
      </w:r>
      <w:proofErr w:type="spellEnd"/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"/>
        <w:gridCol w:w="9"/>
        <w:gridCol w:w="10"/>
        <w:gridCol w:w="10"/>
        <w:gridCol w:w="19"/>
        <w:gridCol w:w="8707"/>
      </w:tblGrid>
      <w:tr w:rsidR="003B18AB" w:rsidRPr="00B701BB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D72CB8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B8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72CB8">
              <w:rPr>
                <w:b/>
              </w:rPr>
              <w:t>п</w:t>
            </w:r>
            <w:proofErr w:type="spellEnd"/>
            <w:proofErr w:type="gramEnd"/>
            <w:r w:rsidRPr="00D72CB8">
              <w:rPr>
                <w:b/>
              </w:rPr>
              <w:t>/</w:t>
            </w:r>
            <w:proofErr w:type="spellStart"/>
            <w:r w:rsidRPr="00D72CB8">
              <w:rPr>
                <w:b/>
              </w:rPr>
              <w:t>п</w:t>
            </w:r>
            <w:proofErr w:type="spellEnd"/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D72CB8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CB8">
              <w:rPr>
                <w:b/>
              </w:rPr>
              <w:t>Содержание работы</w:t>
            </w:r>
          </w:p>
        </w:tc>
      </w:tr>
      <w:tr w:rsidR="003B18AB" w:rsidRPr="00B701BB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D72CB8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D72CB8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>1.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 xml:space="preserve">Сбор документов </w:t>
            </w:r>
            <w:r>
              <w:t>«О предоставлении бесплатного питания учащимся лицея»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>2.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Выборы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>3.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Корректировка и у</w:t>
            </w:r>
            <w:r w:rsidRPr="002B778A">
              <w:t>тверждение плана работы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>4.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2B778A">
              <w:t xml:space="preserve">ИМС с классными руководителями об организации питания с учащимися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2B778A">
              <w:t>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Издание приказов:</w:t>
            </w:r>
          </w:p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Об организации питания в лицее</w:t>
            </w:r>
          </w:p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О создании бракеражной комиссии</w:t>
            </w:r>
          </w:p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О создании комиссии по организации бесплатного питания учащихся</w:t>
            </w:r>
          </w:p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Об обеспечении бесплатным питанием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Утверждение графиков питания и рассадки учащихся в столовой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папки и проработка с </w:t>
            </w:r>
            <w:proofErr w:type="gramStart"/>
            <w:r>
              <w:t>заинтересованными</w:t>
            </w:r>
            <w:proofErr w:type="gramEnd"/>
            <w:r>
              <w:t xml:space="preserve"> нормативных документов Министерства образования Республики Беларусь, </w:t>
            </w:r>
            <w:r w:rsidRPr="00B75816">
              <w:t xml:space="preserve">Санитарных правил и норм, </w:t>
            </w:r>
            <w:r>
              <w:t>других положений и документов, регламентирующих организацию питания школьников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441">
              <w:rPr>
                <w:b/>
              </w:rPr>
              <w:t>Сентябрь</w:t>
            </w:r>
          </w:p>
        </w:tc>
      </w:tr>
      <w:tr w:rsidR="003B18AB" w:rsidRPr="002B778A" w:rsidTr="006E30D1">
        <w:trPr>
          <w:trHeight w:val="306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Уточнение списков учащихся</w:t>
            </w:r>
            <w:r>
              <w:t>,</w:t>
            </w:r>
            <w:r w:rsidRPr="00B75816">
              <w:t xml:space="preserve"> нуждающихся в диетическом питании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Утверждение графиков дежурства учителей, учащихся, администрации</w:t>
            </w:r>
            <w:r>
              <w:t>, функциональных обязанностей дежурных по столовой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Утверждение плана проведения рейдов-проверок по организации питания Советом по питанию</w:t>
            </w:r>
            <w:r>
              <w:t>, в том числе с использованием карточек (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) анализа организации питания учащихся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Рассмотрение вопроса об организации горячего питания на </w:t>
            </w:r>
            <w:r w:rsidRPr="00B75816">
              <w:t xml:space="preserve"> родительски</w:t>
            </w:r>
            <w:r>
              <w:t>х</w:t>
            </w:r>
            <w:r w:rsidRPr="00B75816">
              <w:t xml:space="preserve"> собрани</w:t>
            </w:r>
            <w:r>
              <w:t>ях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бесплатным 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 xml:space="preserve">Ежедневный мониторинг охвата 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Проверка санитарного состояния пищеблока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9080F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 с заслушиванием отчетов классных руководителей (выборочно), зав. производством, технолога  «</w:t>
            </w:r>
            <w:proofErr w:type="spellStart"/>
            <w:r>
              <w:t>Учобщепит</w:t>
            </w:r>
            <w:proofErr w:type="spellEnd"/>
            <w:r>
              <w:t>»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Октябрь</w:t>
            </w:r>
          </w:p>
        </w:tc>
      </w:tr>
      <w:tr w:rsidR="003B18AB" w:rsidRPr="002B778A" w:rsidTr="006E30D1">
        <w:trPr>
          <w:trHeight w:val="20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75816">
              <w:t>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 xml:space="preserve">Анкетирование </w:t>
            </w:r>
            <w:r>
              <w:t xml:space="preserve">иногородних учащихся </w:t>
            </w:r>
            <w:r w:rsidRPr="00B75816">
              <w:t xml:space="preserve"> по вопросам организации питания</w:t>
            </w:r>
            <w:r>
              <w:t xml:space="preserve"> с последующим анализом анкет и обсуждением проблемных вопросов совещании при директоре</w:t>
            </w:r>
          </w:p>
        </w:tc>
      </w:tr>
      <w:tr w:rsidR="003B18AB" w:rsidRPr="002B778A" w:rsidTr="006E30D1">
        <w:trPr>
          <w:trHeight w:val="20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75816">
              <w:t>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75816">
              <w:t>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 xml:space="preserve">Ежедневный мониторинг охвата </w:t>
            </w:r>
            <w:r>
              <w:t xml:space="preserve">горячим </w:t>
            </w:r>
            <w:r w:rsidRPr="000670E3">
              <w:t>питанием учащихся</w:t>
            </w:r>
            <w:r>
              <w:t xml:space="preserve">, соблюдения </w:t>
            </w:r>
            <w:proofErr w:type="spellStart"/>
            <w:r>
              <w:t>санэпидрежима</w:t>
            </w:r>
            <w:proofErr w:type="spellEnd"/>
            <w:r>
              <w:t xml:space="preserve"> на пищеблоке, при раздаче пищи, проведение бракеража.</w:t>
            </w:r>
          </w:p>
        </w:tc>
      </w:tr>
      <w:tr w:rsidR="003B18AB" w:rsidRPr="002B778A" w:rsidTr="006E30D1">
        <w:trPr>
          <w:trHeight w:val="20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B75816">
              <w:t xml:space="preserve">. 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4B082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4B0821">
              <w:t xml:space="preserve">Организация </w:t>
            </w:r>
            <w:proofErr w:type="gramStart"/>
            <w:r w:rsidRPr="004B0821">
              <w:t>контроля за</w:t>
            </w:r>
            <w:proofErr w:type="gramEnd"/>
            <w:r w:rsidRPr="004B0821">
              <w:t xml:space="preserve"> денежными потоками охвата питанием учащихся за месяц (сбор отчетов классных руководителей)</w:t>
            </w:r>
          </w:p>
        </w:tc>
      </w:tr>
      <w:tr w:rsidR="003B18AB" w:rsidRPr="002B778A" w:rsidTr="006E30D1">
        <w:trPr>
          <w:trHeight w:val="119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5</w:t>
            </w:r>
            <w:r w:rsidRPr="000670E3">
              <w:t>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Совещание при директоре «Организация питания в лицее» </w:t>
            </w:r>
          </w:p>
        </w:tc>
      </w:tr>
      <w:tr w:rsidR="003B18AB" w:rsidRPr="002B778A" w:rsidTr="006E30D1">
        <w:trPr>
          <w:trHeight w:val="119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 и принятия мер по недопущению нарушений</w:t>
            </w:r>
          </w:p>
        </w:tc>
      </w:tr>
      <w:tr w:rsidR="003B18AB" w:rsidRPr="002B778A" w:rsidTr="006E30D1">
        <w:trPr>
          <w:trHeight w:val="119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 с обсуждением результатов и принятие решений по устранению нарушений</w:t>
            </w:r>
          </w:p>
        </w:tc>
      </w:tr>
      <w:tr w:rsidR="003B18AB" w:rsidRPr="002B778A" w:rsidTr="006E30D1">
        <w:trPr>
          <w:trHeight w:val="119"/>
        </w:trPr>
        <w:tc>
          <w:tcPr>
            <w:tcW w:w="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Ноябрь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924544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обеспечения учащихся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924544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 xml:space="preserve">Ежедневный мониторинг охвата </w:t>
            </w:r>
            <w:r>
              <w:t xml:space="preserve">горячим </w:t>
            </w:r>
            <w:r w:rsidRPr="000670E3">
              <w:t xml:space="preserve">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924544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4B082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4B0821">
              <w:t xml:space="preserve">Организация </w:t>
            </w:r>
            <w:proofErr w:type="gramStart"/>
            <w:r w:rsidRPr="004B0821">
              <w:t>контроля за</w:t>
            </w:r>
            <w:proofErr w:type="gramEnd"/>
            <w:r w:rsidRPr="004B0821">
              <w:t xml:space="preserve"> денежными потоками охвата питанием учащихся за месяц (сбор отчетов классных руководителей)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924544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924544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Декабрь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Анкетирование учащихся и их родителей по вопросам организации питания</w:t>
            </w:r>
            <w:r>
              <w:t xml:space="preserve"> с заслушиванием результатов на совещании при директоре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Ежедневный мониторинг охвата питанием учащихся</w:t>
            </w:r>
            <w:r>
              <w:t>, изучение потоков учащихся за получением буфетной продукции. Оценка мотивации учащихся на приобретение полезной продукции (молочной, соков, овощей, фруктов и др.)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Совещание при директоре «Организация питания в лицее» 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Январь</w:t>
            </w:r>
          </w:p>
        </w:tc>
      </w:tr>
      <w:tr w:rsidR="003B18AB" w:rsidRPr="002B778A" w:rsidTr="006E30D1">
        <w:trPr>
          <w:trHeight w:val="2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Утверждение графиков дежурства учителей, учащихся, администрации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546258">
              <w:t>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обеспечения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 xml:space="preserve">Ежедневный мониторинг охвата 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Заседание совета по питанию:  отчет зав. столовой  о выполнении натуральных норм продукции  при питании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Февраль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546258">
              <w:t>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546258">
              <w:t>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 xml:space="preserve">Ежедневный мониторинг охвата 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4B0821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Март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B75816">
              <w:t>Анкетирование учащихся и их родителей по вопросам организации питания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 xml:space="preserve">Ежедневный мониторинг охвата 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2B778A" w:rsidRDefault="003B18AB" w:rsidP="006E30D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Совещание при директоре на тему: «Организация питания в лицее» с оценкой работы классных руководителей, учителей-предметников по привитию навыков здорового питания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r>
              <w:t>чек-листов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</w:t>
            </w:r>
          </w:p>
        </w:tc>
      </w:tr>
      <w:tr w:rsidR="003B18AB" w:rsidRPr="002B778A" w:rsidTr="006E30D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6C2054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Апрель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546258">
              <w:t>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75816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бесплатным питанием 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546258">
              <w:t>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0670E3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0670E3">
              <w:t>Ежедневный мониторинг охвата питанием учащихся</w:t>
            </w:r>
            <w:r>
              <w:t>, организация диетического питания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546258">
              <w:t>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>Заседание совета по питанию</w:t>
            </w:r>
          </w:p>
          <w:p w:rsidR="003B18AB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546258" w:rsidRDefault="003B18AB" w:rsidP="006E30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BE7959" w:rsidRDefault="003B18AB" w:rsidP="006E3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959">
              <w:rPr>
                <w:b/>
              </w:rPr>
              <w:t>Май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4B082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4B0821">
              <w:t xml:space="preserve">Анализ работы по организации питания 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FC2001">
              <w:t>Анкетирование учащихся и их родителей по вопросам организации питания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FC2001">
              <w:t xml:space="preserve">Ежедневный мониторинг охвата питанием учащихся 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autoSpaceDE w:val="0"/>
              <w:autoSpaceDN w:val="0"/>
              <w:adjustRightInd w:val="0"/>
            </w:pPr>
            <w:r>
              <w:t xml:space="preserve">Рейдовая проверка санитарного состояния пищеблока, работы бракеражной комиссии с заполнением </w:t>
            </w:r>
            <w:proofErr w:type="spellStart"/>
            <w:proofErr w:type="gramStart"/>
            <w:r>
              <w:t>чек-листов</w:t>
            </w:r>
            <w:proofErr w:type="spellEnd"/>
            <w:proofErr w:type="gramEnd"/>
            <w:r>
              <w:t>, анализом факторов риска и определением ККТ (контрольных критических точек) для постоянного контроля и устранения нарушений</w:t>
            </w:r>
          </w:p>
        </w:tc>
      </w:tr>
      <w:tr w:rsidR="003B18AB" w:rsidRPr="002B778A" w:rsidTr="006E30D1">
        <w:trPr>
          <w:trHeight w:val="20"/>
        </w:trPr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8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AB" w:rsidRPr="00FC2001" w:rsidRDefault="003B18AB" w:rsidP="006E30D1">
            <w:pPr>
              <w:widowControl w:val="0"/>
              <w:autoSpaceDE w:val="0"/>
              <w:autoSpaceDN w:val="0"/>
              <w:adjustRightInd w:val="0"/>
            </w:pPr>
            <w:r w:rsidRPr="00FC2001">
              <w:t xml:space="preserve">Совещание при директоре «Итоги работы за </w:t>
            </w:r>
            <w:r>
              <w:t>учебный год</w:t>
            </w:r>
            <w:r w:rsidR="001633EB">
              <w:t xml:space="preserve"> </w:t>
            </w:r>
            <w:r>
              <w:t>по организации питания в лицее». Задачи на предстоящий учебный год по оптимизации вопросов организации питания</w:t>
            </w:r>
          </w:p>
        </w:tc>
      </w:tr>
    </w:tbl>
    <w:p w:rsidR="003B18AB" w:rsidRDefault="003B18AB" w:rsidP="006829D7"/>
    <w:p w:rsidR="003B18AB" w:rsidRDefault="003B18AB"/>
    <w:sectPr w:rsidR="003B18AB" w:rsidSect="00C63E8A">
      <w:pgSz w:w="11906" w:h="16838"/>
      <w:pgMar w:top="90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BD"/>
    <w:multiLevelType w:val="hybridMultilevel"/>
    <w:tmpl w:val="9BA6C7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F739B"/>
    <w:multiLevelType w:val="hybridMultilevel"/>
    <w:tmpl w:val="91D05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6B097ECF"/>
    <w:multiLevelType w:val="hybridMultilevel"/>
    <w:tmpl w:val="4E463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B2A7EF9"/>
    <w:multiLevelType w:val="hybridMultilevel"/>
    <w:tmpl w:val="0A36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FB0"/>
    <w:rsid w:val="000670E3"/>
    <w:rsid w:val="000C1EB7"/>
    <w:rsid w:val="000E2AB2"/>
    <w:rsid w:val="00101D21"/>
    <w:rsid w:val="00133C84"/>
    <w:rsid w:val="001633EB"/>
    <w:rsid w:val="00186337"/>
    <w:rsid w:val="00213441"/>
    <w:rsid w:val="002B778A"/>
    <w:rsid w:val="00312B34"/>
    <w:rsid w:val="003B18AB"/>
    <w:rsid w:val="004846E2"/>
    <w:rsid w:val="004B0821"/>
    <w:rsid w:val="004B1E57"/>
    <w:rsid w:val="00546258"/>
    <w:rsid w:val="006829D7"/>
    <w:rsid w:val="006C2054"/>
    <w:rsid w:val="006E30D1"/>
    <w:rsid w:val="007B134C"/>
    <w:rsid w:val="007E5279"/>
    <w:rsid w:val="00821AE3"/>
    <w:rsid w:val="00853D21"/>
    <w:rsid w:val="008A4B73"/>
    <w:rsid w:val="00901477"/>
    <w:rsid w:val="00924544"/>
    <w:rsid w:val="009550E1"/>
    <w:rsid w:val="009D39A8"/>
    <w:rsid w:val="00A15FB0"/>
    <w:rsid w:val="00B701BB"/>
    <w:rsid w:val="00B75816"/>
    <w:rsid w:val="00B76049"/>
    <w:rsid w:val="00BC625D"/>
    <w:rsid w:val="00BD1FA9"/>
    <w:rsid w:val="00BE7959"/>
    <w:rsid w:val="00C63E8A"/>
    <w:rsid w:val="00D039D5"/>
    <w:rsid w:val="00D127E0"/>
    <w:rsid w:val="00D72CB8"/>
    <w:rsid w:val="00D75D87"/>
    <w:rsid w:val="00D813B3"/>
    <w:rsid w:val="00DC01D4"/>
    <w:rsid w:val="00DC5DC9"/>
    <w:rsid w:val="00DF0AFB"/>
    <w:rsid w:val="00E8136C"/>
    <w:rsid w:val="00EE396F"/>
    <w:rsid w:val="00F9080F"/>
    <w:rsid w:val="00F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D7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F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1377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mgol3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User123</cp:lastModifiedBy>
  <cp:revision>9</cp:revision>
  <cp:lastPrinted>2021-09-15T08:54:00Z</cp:lastPrinted>
  <dcterms:created xsi:type="dcterms:W3CDTF">2017-10-01T18:21:00Z</dcterms:created>
  <dcterms:modified xsi:type="dcterms:W3CDTF">2021-09-15T08:57:00Z</dcterms:modified>
</cp:coreProperties>
</file>