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EA" w:rsidRDefault="008B1D78" w:rsidP="008B1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78">
        <w:rPr>
          <w:rFonts w:ascii="Times New Roman" w:hAnsi="Times New Roman" w:cs="Times New Roman"/>
          <w:b/>
          <w:sz w:val="24"/>
          <w:szCs w:val="24"/>
        </w:rPr>
        <w:t>Уровни организации живой природы</w:t>
      </w:r>
    </w:p>
    <w:p w:rsidR="008B1D78" w:rsidRPr="008B1D78" w:rsidRDefault="008B1D78" w:rsidP="008B1D78">
      <w:pPr>
        <w:pStyle w:val="Style10"/>
        <w:widowControl/>
        <w:spacing w:line="240" w:lineRule="auto"/>
        <w:jc w:val="left"/>
        <w:rPr>
          <w:rStyle w:val="FontStyle20"/>
          <w:sz w:val="24"/>
          <w:szCs w:val="24"/>
        </w:rPr>
      </w:pPr>
      <w:r w:rsidRPr="008B1D78">
        <w:rPr>
          <w:rStyle w:val="FontStyle23"/>
          <w:sz w:val="24"/>
          <w:szCs w:val="24"/>
        </w:rPr>
        <w:t xml:space="preserve">Молекулярный </w:t>
      </w:r>
      <w:r w:rsidRPr="008B1D78">
        <w:rPr>
          <w:rStyle w:val="FontStyle20"/>
          <w:sz w:val="24"/>
          <w:szCs w:val="24"/>
        </w:rPr>
        <w:t xml:space="preserve">— самый низкий уровень организации жизни. </w:t>
      </w:r>
      <w:proofErr w:type="gramStart"/>
      <w:r w:rsidRPr="008B1D78">
        <w:rPr>
          <w:rStyle w:val="FontStyle20"/>
          <w:sz w:val="24"/>
          <w:szCs w:val="24"/>
          <w:u w:val="single"/>
        </w:rPr>
        <w:t>Элементар</w:t>
      </w:r>
      <w:r w:rsidRPr="008B1D78">
        <w:rPr>
          <w:rStyle w:val="FontStyle20"/>
          <w:sz w:val="24"/>
          <w:szCs w:val="24"/>
          <w:u w:val="single"/>
        </w:rPr>
        <w:softHyphen/>
        <w:t xml:space="preserve">ными единицами этого уровня являются химические вещества </w:t>
      </w:r>
      <w:r w:rsidR="00020D2F">
        <w:rPr>
          <w:rStyle w:val="FontStyle20"/>
          <w:sz w:val="24"/>
          <w:szCs w:val="24"/>
          <w:u w:val="single"/>
        </w:rPr>
        <w:t xml:space="preserve"> </w:t>
      </w:r>
      <w:r w:rsidRPr="008B1D78">
        <w:rPr>
          <w:rStyle w:val="FontStyle20"/>
          <w:sz w:val="24"/>
          <w:szCs w:val="24"/>
          <w:u w:val="single"/>
        </w:rPr>
        <w:t>(</w:t>
      </w:r>
      <w:proofErr w:type="spellStart"/>
      <w:r w:rsidRPr="008B1D78">
        <w:rPr>
          <w:rStyle w:val="FontStyle20"/>
          <w:sz w:val="24"/>
          <w:szCs w:val="24"/>
          <w:u w:val="single"/>
        </w:rPr>
        <w:t>биомолекулы</w:t>
      </w:r>
      <w:proofErr w:type="spellEnd"/>
      <w:r w:rsidRPr="008B1D78">
        <w:rPr>
          <w:rStyle w:val="FontStyle20"/>
          <w:sz w:val="24"/>
          <w:szCs w:val="24"/>
          <w:u w:val="single"/>
        </w:rPr>
        <w:t>)</w:t>
      </w:r>
      <w:r w:rsidRPr="008B1D78">
        <w:rPr>
          <w:rStyle w:val="FontStyle20"/>
          <w:sz w:val="24"/>
          <w:szCs w:val="24"/>
        </w:rPr>
        <w:t>: нуклеиновые кис</w:t>
      </w:r>
      <w:r w:rsidRPr="008B1D78">
        <w:rPr>
          <w:rStyle w:val="FontStyle20"/>
          <w:sz w:val="24"/>
          <w:szCs w:val="24"/>
        </w:rPr>
        <w:softHyphen/>
        <w:t>лоты, белки, углеводы, липиды и др. На этом уровне в основном проявляются такие процессы жизнедеятельности, как реализация и передача наследственной информации, биосинтез, физико-хими</w:t>
      </w:r>
      <w:r w:rsidRPr="008B1D78">
        <w:rPr>
          <w:rStyle w:val="FontStyle20"/>
          <w:sz w:val="24"/>
          <w:szCs w:val="24"/>
        </w:rPr>
        <w:softHyphen/>
        <w:t>ческие реакции и др. Выяснение сути процессов, происходящих на молекуляр</w:t>
      </w:r>
      <w:r w:rsidRPr="008B1D78">
        <w:rPr>
          <w:rStyle w:val="FontStyle20"/>
          <w:sz w:val="24"/>
          <w:szCs w:val="24"/>
        </w:rPr>
        <w:softHyphen/>
        <w:t>ном уровне, помогает понять некоторые явления, происходящие на последующих уровнях организации.</w:t>
      </w:r>
      <w:proofErr w:type="gramEnd"/>
      <w:r w:rsidRPr="008B1D78">
        <w:rPr>
          <w:rStyle w:val="FontStyle20"/>
          <w:sz w:val="24"/>
          <w:szCs w:val="24"/>
        </w:rPr>
        <w:t xml:space="preserve"> Основная страте</w:t>
      </w:r>
      <w:r w:rsidRPr="008B1D78">
        <w:rPr>
          <w:rStyle w:val="FontStyle20"/>
          <w:sz w:val="24"/>
          <w:szCs w:val="24"/>
        </w:rPr>
        <w:softHyphen/>
        <w:t>гия жизни на молекулярном уровне — способность создавать живое вещество и кодировать информацию, приобретенную в меняющихся условиях среды.</w:t>
      </w:r>
    </w:p>
    <w:p w:rsidR="008B1D78" w:rsidRPr="008B1D78" w:rsidRDefault="008B1D78" w:rsidP="008B1D78">
      <w:pPr>
        <w:pStyle w:val="Style10"/>
        <w:widowControl/>
        <w:spacing w:line="240" w:lineRule="auto"/>
        <w:ind w:firstLine="307"/>
        <w:jc w:val="left"/>
        <w:rPr>
          <w:rStyle w:val="FontStyle30"/>
          <w:sz w:val="24"/>
          <w:szCs w:val="24"/>
        </w:rPr>
      </w:pPr>
      <w:r w:rsidRPr="008B1D78">
        <w:rPr>
          <w:rStyle w:val="FontStyle20"/>
          <w:sz w:val="24"/>
          <w:szCs w:val="24"/>
        </w:rPr>
        <w:t xml:space="preserve">На  </w:t>
      </w:r>
      <w:r w:rsidRPr="008B1D78">
        <w:rPr>
          <w:rStyle w:val="FontStyle23"/>
          <w:sz w:val="24"/>
          <w:szCs w:val="24"/>
        </w:rPr>
        <w:t xml:space="preserve">клеточном </w:t>
      </w:r>
      <w:r w:rsidRPr="008B1D78">
        <w:rPr>
          <w:rStyle w:val="FontStyle20"/>
          <w:sz w:val="24"/>
          <w:szCs w:val="24"/>
        </w:rPr>
        <w:t xml:space="preserve">уровне организации </w:t>
      </w:r>
      <w:r w:rsidRPr="008B1D78">
        <w:rPr>
          <w:rStyle w:val="FontStyle20"/>
          <w:sz w:val="24"/>
          <w:szCs w:val="24"/>
          <w:u w:val="single"/>
        </w:rPr>
        <w:t>структурными элементами выступают различные органеллы</w:t>
      </w:r>
      <w:r w:rsidRPr="008B1D78">
        <w:rPr>
          <w:rStyle w:val="FontStyle20"/>
          <w:sz w:val="24"/>
          <w:szCs w:val="24"/>
        </w:rPr>
        <w:t>. Способность к воспроизведению себе подобных, вклю</w:t>
      </w:r>
      <w:r w:rsidRPr="008B1D78">
        <w:rPr>
          <w:rStyle w:val="FontStyle20"/>
          <w:sz w:val="24"/>
          <w:szCs w:val="24"/>
        </w:rPr>
        <w:softHyphen/>
        <w:t>чение различных химических элементов Земли в содержимое клетки, регуляция химических реакций, запасание и расхо</w:t>
      </w:r>
      <w:r w:rsidRPr="008B1D78">
        <w:rPr>
          <w:rStyle w:val="FontStyle20"/>
          <w:sz w:val="24"/>
          <w:szCs w:val="24"/>
        </w:rPr>
        <w:softHyphen/>
        <w:t xml:space="preserve">дование энергии — </w:t>
      </w:r>
      <w:r w:rsidRPr="008B1D78">
        <w:rPr>
          <w:rStyle w:val="FontStyle22"/>
          <w:sz w:val="24"/>
          <w:szCs w:val="24"/>
        </w:rPr>
        <w:t xml:space="preserve">главные </w:t>
      </w:r>
      <w:r w:rsidRPr="008B1D78">
        <w:rPr>
          <w:rStyle w:val="FontStyle20"/>
          <w:sz w:val="24"/>
          <w:szCs w:val="24"/>
        </w:rPr>
        <w:t xml:space="preserve">процессы данного уровня.  Основная стратегия </w:t>
      </w:r>
      <w:r w:rsidRPr="008B1D78">
        <w:rPr>
          <w:rStyle w:val="FontStyle30"/>
          <w:sz w:val="24"/>
          <w:szCs w:val="24"/>
        </w:rPr>
        <w:t xml:space="preserve">жизни </w:t>
      </w:r>
      <w:r w:rsidRPr="008B1D78">
        <w:rPr>
          <w:rStyle w:val="FontStyle20"/>
          <w:sz w:val="24"/>
          <w:szCs w:val="24"/>
        </w:rPr>
        <w:t>на клеточном уровне — вовлече</w:t>
      </w:r>
      <w:r w:rsidRPr="008B1D78">
        <w:rPr>
          <w:rStyle w:val="FontStyle20"/>
          <w:sz w:val="24"/>
          <w:szCs w:val="24"/>
        </w:rPr>
        <w:softHyphen/>
      </w:r>
      <w:r w:rsidRPr="008B1D78">
        <w:rPr>
          <w:rStyle w:val="FontStyle18"/>
          <w:sz w:val="24"/>
          <w:szCs w:val="24"/>
        </w:rPr>
        <w:t xml:space="preserve">ние </w:t>
      </w:r>
      <w:r w:rsidRPr="008B1D78">
        <w:rPr>
          <w:rStyle w:val="FontStyle30"/>
          <w:sz w:val="24"/>
          <w:szCs w:val="24"/>
        </w:rPr>
        <w:t xml:space="preserve">химических </w:t>
      </w:r>
      <w:r w:rsidRPr="008B1D78">
        <w:rPr>
          <w:rStyle w:val="FontStyle20"/>
          <w:sz w:val="24"/>
          <w:szCs w:val="24"/>
        </w:rPr>
        <w:t>элементов Земли и энер</w:t>
      </w:r>
      <w:r w:rsidRPr="008B1D78">
        <w:rPr>
          <w:rStyle w:val="FontStyle20"/>
          <w:sz w:val="24"/>
          <w:szCs w:val="24"/>
        </w:rPr>
        <w:softHyphen/>
        <w:t xml:space="preserve">гии </w:t>
      </w:r>
      <w:r w:rsidRPr="008B1D78">
        <w:rPr>
          <w:rStyle w:val="FontStyle30"/>
          <w:sz w:val="24"/>
          <w:szCs w:val="24"/>
        </w:rPr>
        <w:t xml:space="preserve">солнечного </w:t>
      </w:r>
      <w:r w:rsidRPr="008B1D78">
        <w:rPr>
          <w:rStyle w:val="FontStyle20"/>
          <w:sz w:val="24"/>
          <w:szCs w:val="24"/>
        </w:rPr>
        <w:t>излучения в живые био</w:t>
      </w:r>
      <w:r w:rsidR="00020D2F">
        <w:rPr>
          <w:rStyle w:val="FontStyle30"/>
          <w:sz w:val="24"/>
          <w:szCs w:val="24"/>
        </w:rPr>
        <w:t>системы.</w:t>
      </w:r>
    </w:p>
    <w:p w:rsidR="008B1D78" w:rsidRPr="008B1D78" w:rsidRDefault="00020D2F" w:rsidP="008B1D78">
      <w:pPr>
        <w:spacing w:line="240" w:lineRule="auto"/>
        <w:rPr>
          <w:rStyle w:val="FontStyle20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</w:t>
      </w:r>
      <w:r w:rsidR="00C8257C">
        <w:rPr>
          <w:rStyle w:val="FontStyle23"/>
          <w:sz w:val="24"/>
          <w:szCs w:val="24"/>
        </w:rPr>
        <w:t>Орга</w:t>
      </w:r>
      <w:r w:rsidR="008B1D78" w:rsidRPr="008B1D78">
        <w:rPr>
          <w:rStyle w:val="FontStyle23"/>
          <w:sz w:val="24"/>
          <w:szCs w:val="24"/>
        </w:rPr>
        <w:t xml:space="preserve">низменный </w:t>
      </w:r>
      <w:r w:rsidR="008B1D78" w:rsidRPr="008B1D78">
        <w:rPr>
          <w:rStyle w:val="FontStyle20"/>
          <w:sz w:val="24"/>
          <w:szCs w:val="24"/>
        </w:rPr>
        <w:t>уровень организа</w:t>
      </w:r>
      <w:r w:rsidR="008B1D78" w:rsidRPr="008B1D78">
        <w:rPr>
          <w:rStyle w:val="FontStyle20"/>
          <w:sz w:val="24"/>
          <w:szCs w:val="24"/>
        </w:rPr>
        <w:softHyphen/>
        <w:t>ции присущ многоклеточным и однокле</w:t>
      </w:r>
      <w:r w:rsidR="008B1D78" w:rsidRPr="008B1D78">
        <w:rPr>
          <w:rStyle w:val="FontStyle20"/>
          <w:sz w:val="24"/>
          <w:szCs w:val="24"/>
        </w:rPr>
        <w:softHyphen/>
        <w:t>точным биосистемам. Здесь жизнь пред</w:t>
      </w:r>
      <w:r w:rsidR="008B1D78" w:rsidRPr="008B1D78">
        <w:rPr>
          <w:rStyle w:val="FontStyle20"/>
          <w:sz w:val="24"/>
          <w:szCs w:val="24"/>
        </w:rPr>
        <w:softHyphen/>
        <w:t xml:space="preserve">ставлена </w:t>
      </w:r>
      <w:r w:rsidR="008B1D78" w:rsidRPr="00601248">
        <w:rPr>
          <w:rStyle w:val="FontStyle20"/>
          <w:sz w:val="24"/>
          <w:szCs w:val="24"/>
          <w:u w:val="single"/>
        </w:rPr>
        <w:t>растениями,</w:t>
      </w:r>
      <w:r w:rsidR="00C8257C" w:rsidRPr="00601248">
        <w:rPr>
          <w:rStyle w:val="FontStyle20"/>
          <w:sz w:val="24"/>
          <w:szCs w:val="24"/>
          <w:u w:val="single"/>
        </w:rPr>
        <w:t xml:space="preserve"> </w:t>
      </w:r>
      <w:r w:rsidR="008B1D78" w:rsidRPr="00601248">
        <w:rPr>
          <w:rStyle w:val="FontStyle20"/>
          <w:sz w:val="24"/>
          <w:szCs w:val="24"/>
          <w:u w:val="single"/>
        </w:rPr>
        <w:t>грибами,</w:t>
      </w:r>
      <w:r w:rsidR="00C8257C" w:rsidRPr="00601248">
        <w:rPr>
          <w:rStyle w:val="FontStyle20"/>
          <w:sz w:val="24"/>
          <w:szCs w:val="24"/>
          <w:u w:val="single"/>
        </w:rPr>
        <w:t xml:space="preserve"> протиста</w:t>
      </w:r>
      <w:r w:rsidR="008B1D78" w:rsidRPr="00601248">
        <w:rPr>
          <w:rStyle w:val="FontStyle20"/>
          <w:sz w:val="24"/>
          <w:szCs w:val="24"/>
          <w:u w:val="single"/>
        </w:rPr>
        <w:t>ми и разнообразными микроорганизма</w:t>
      </w:r>
      <w:r w:rsidR="008B1D78" w:rsidRPr="00601248">
        <w:rPr>
          <w:rStyle w:val="FontStyle20"/>
          <w:sz w:val="24"/>
          <w:szCs w:val="24"/>
          <w:u w:val="single"/>
        </w:rPr>
        <w:softHyphen/>
        <w:t>ми, животными, в том числе человеком.</w:t>
      </w:r>
      <w:r w:rsidR="008B1D78" w:rsidRPr="008B1D78">
        <w:rPr>
          <w:rStyle w:val="FontStyle20"/>
          <w:sz w:val="24"/>
          <w:szCs w:val="24"/>
        </w:rPr>
        <w:t xml:space="preserve"> </w:t>
      </w:r>
      <w:r w:rsidR="008B1D78" w:rsidRPr="00C8257C">
        <w:rPr>
          <w:rStyle w:val="FontStyle20"/>
          <w:sz w:val="24"/>
          <w:szCs w:val="24"/>
          <w:u w:val="single"/>
        </w:rPr>
        <w:t>Все они являются структурными едини</w:t>
      </w:r>
      <w:r w:rsidR="008B1D78" w:rsidRPr="00C8257C">
        <w:rPr>
          <w:rStyle w:val="FontStyle20"/>
          <w:sz w:val="24"/>
          <w:szCs w:val="24"/>
          <w:u w:val="single"/>
        </w:rPr>
        <w:softHyphen/>
        <w:t>цами этого уровня</w:t>
      </w:r>
      <w:r w:rsidR="008B1D78" w:rsidRPr="008B1D78">
        <w:rPr>
          <w:rStyle w:val="FontStyle20"/>
          <w:sz w:val="24"/>
          <w:szCs w:val="24"/>
        </w:rPr>
        <w:t xml:space="preserve">. </w:t>
      </w:r>
      <w:r>
        <w:rPr>
          <w:rStyle w:val="FontStyle20"/>
          <w:sz w:val="24"/>
          <w:szCs w:val="24"/>
        </w:rPr>
        <w:t xml:space="preserve"> </w:t>
      </w:r>
      <w:proofErr w:type="gramStart"/>
      <w:r>
        <w:rPr>
          <w:rStyle w:val="FontStyle20"/>
          <w:sz w:val="24"/>
          <w:szCs w:val="24"/>
        </w:rPr>
        <w:t>У представителей ор</w:t>
      </w:r>
      <w:r w:rsidR="008B1D78" w:rsidRPr="008B1D78">
        <w:rPr>
          <w:rStyle w:val="FontStyle20"/>
          <w:sz w:val="24"/>
          <w:szCs w:val="24"/>
        </w:rPr>
        <w:t xml:space="preserve">ганизменного уровня проявляются такие свойства, </w:t>
      </w:r>
      <w:r>
        <w:rPr>
          <w:rStyle w:val="FontStyle20"/>
          <w:sz w:val="24"/>
          <w:szCs w:val="24"/>
        </w:rPr>
        <w:t xml:space="preserve"> </w:t>
      </w:r>
      <w:r w:rsidR="008B1D78" w:rsidRPr="008B1D78">
        <w:rPr>
          <w:rStyle w:val="FontStyle20"/>
          <w:sz w:val="24"/>
          <w:szCs w:val="24"/>
        </w:rPr>
        <w:t>как питание, дыхание, раздра</w:t>
      </w:r>
      <w:r w:rsidR="008B1D78" w:rsidRPr="008B1D78">
        <w:rPr>
          <w:rStyle w:val="FontStyle20"/>
          <w:sz w:val="24"/>
          <w:szCs w:val="24"/>
        </w:rPr>
        <w:softHyphen/>
        <w:t>жимость, подвижность, выделение, раз</w:t>
      </w:r>
      <w:r w:rsidR="008B1D78" w:rsidRPr="008B1D78">
        <w:rPr>
          <w:rStyle w:val="FontStyle20"/>
          <w:sz w:val="24"/>
          <w:szCs w:val="24"/>
        </w:rPr>
        <w:softHyphen/>
        <w:t>множение, рост и развитие, поведение, продолжительность жизни, плодови</w:t>
      </w:r>
      <w:r w:rsidR="008B1D78" w:rsidRPr="008B1D78">
        <w:rPr>
          <w:rStyle w:val="FontStyle20"/>
          <w:sz w:val="24"/>
          <w:szCs w:val="24"/>
        </w:rPr>
        <w:softHyphen/>
        <w:t>тость, образ жизни, взаимоотношения с окружающей средой.</w:t>
      </w:r>
      <w:proofErr w:type="gramEnd"/>
      <w:r w:rsidR="008B1D78" w:rsidRPr="008B1D78">
        <w:rPr>
          <w:rStyle w:val="FontStyle20"/>
          <w:sz w:val="24"/>
          <w:szCs w:val="24"/>
        </w:rPr>
        <w:t xml:space="preserve"> Все вместе пере</w:t>
      </w:r>
      <w:r w:rsidR="008B1D78" w:rsidRPr="008B1D78">
        <w:rPr>
          <w:rStyle w:val="FontStyle20"/>
          <w:sz w:val="24"/>
          <w:szCs w:val="24"/>
        </w:rPr>
        <w:softHyphen/>
        <w:t>численные процессы характеризуют ор</w:t>
      </w:r>
      <w:r w:rsidR="008B1D78" w:rsidRPr="008B1D78">
        <w:rPr>
          <w:rStyle w:val="FontStyle20"/>
          <w:sz w:val="24"/>
          <w:szCs w:val="24"/>
        </w:rPr>
        <w:softHyphen/>
        <w:t>ганизм как целостную саморегулирующу</w:t>
      </w:r>
      <w:r w:rsidR="008B1D78" w:rsidRPr="008B1D78">
        <w:rPr>
          <w:rStyle w:val="FontStyle20"/>
          <w:sz w:val="24"/>
          <w:szCs w:val="24"/>
        </w:rPr>
        <w:softHyphen/>
        <w:t>юся биосистему. Основная стратегия жизни на этом уровне</w:t>
      </w:r>
      <w:r>
        <w:rPr>
          <w:rStyle w:val="FontStyle20"/>
          <w:sz w:val="24"/>
          <w:szCs w:val="24"/>
        </w:rPr>
        <w:t xml:space="preserve"> — ориентация ор</w:t>
      </w:r>
      <w:r>
        <w:rPr>
          <w:rStyle w:val="FontStyle20"/>
          <w:sz w:val="24"/>
          <w:szCs w:val="24"/>
        </w:rPr>
        <w:softHyphen/>
        <w:t>ганизма (особи</w:t>
      </w:r>
      <w:r w:rsidR="008B1D78" w:rsidRPr="008B1D78">
        <w:rPr>
          <w:rStyle w:val="FontStyle20"/>
          <w:sz w:val="24"/>
          <w:szCs w:val="24"/>
        </w:rPr>
        <w:t>) на выживание в постоян</w:t>
      </w:r>
      <w:r w:rsidR="008B1D78" w:rsidRPr="008B1D78">
        <w:rPr>
          <w:rStyle w:val="FontStyle20"/>
          <w:sz w:val="24"/>
          <w:szCs w:val="24"/>
        </w:rPr>
        <w:softHyphen/>
        <w:t>но меняющихся условиях среды, что за</w:t>
      </w:r>
      <w:r w:rsidR="008B1D78" w:rsidRPr="008B1D78">
        <w:rPr>
          <w:rStyle w:val="FontStyle20"/>
          <w:sz w:val="24"/>
          <w:szCs w:val="24"/>
        </w:rPr>
        <w:softHyphen/>
        <w:t>висит главным образом от его состояния здоровья, а в связи с этим обеспечение длительного существования</w:t>
      </w:r>
      <w:r>
        <w:rPr>
          <w:rStyle w:val="FontStyle20"/>
          <w:sz w:val="24"/>
          <w:szCs w:val="24"/>
        </w:rPr>
        <w:t xml:space="preserve"> популяции.</w:t>
      </w:r>
    </w:p>
    <w:p w:rsidR="008B1D78" w:rsidRPr="008B1D78" w:rsidRDefault="008B1D78" w:rsidP="008B1D78">
      <w:pPr>
        <w:pStyle w:val="Style10"/>
        <w:widowControl/>
        <w:spacing w:line="240" w:lineRule="auto"/>
        <w:ind w:firstLine="293"/>
        <w:jc w:val="left"/>
        <w:rPr>
          <w:rStyle w:val="FontStyle20"/>
          <w:sz w:val="24"/>
          <w:szCs w:val="24"/>
        </w:rPr>
      </w:pPr>
      <w:r w:rsidRPr="008B1D78">
        <w:rPr>
          <w:rStyle w:val="FontStyle23"/>
          <w:sz w:val="24"/>
          <w:szCs w:val="24"/>
        </w:rPr>
        <w:t xml:space="preserve">Популяционно-видовой </w:t>
      </w:r>
      <w:r w:rsidRPr="008B1D78">
        <w:rPr>
          <w:rStyle w:val="FontStyle20"/>
          <w:sz w:val="24"/>
          <w:szCs w:val="24"/>
        </w:rPr>
        <w:t xml:space="preserve">уровень организации </w:t>
      </w:r>
      <w:r w:rsidRPr="00601248">
        <w:rPr>
          <w:rStyle w:val="FontStyle20"/>
          <w:i/>
          <w:sz w:val="24"/>
          <w:szCs w:val="24"/>
        </w:rPr>
        <w:t>характеризуется объедине</w:t>
      </w:r>
      <w:r w:rsidRPr="00601248">
        <w:rPr>
          <w:rStyle w:val="FontStyle20"/>
          <w:i/>
          <w:sz w:val="24"/>
          <w:szCs w:val="24"/>
        </w:rPr>
        <w:softHyphen/>
        <w:t xml:space="preserve">нием родственных особей в популяции, а популяций — в виды, </w:t>
      </w:r>
      <w:r w:rsidRPr="008B1D78">
        <w:rPr>
          <w:rStyle w:val="FontStyle20"/>
          <w:sz w:val="24"/>
          <w:szCs w:val="24"/>
        </w:rPr>
        <w:t>что приводит к воз</w:t>
      </w:r>
      <w:r w:rsidRPr="008B1D78">
        <w:rPr>
          <w:rStyle w:val="FontStyle20"/>
          <w:sz w:val="24"/>
          <w:szCs w:val="24"/>
        </w:rPr>
        <w:softHyphen/>
        <w:t>никновению новых свойств системы, от</w:t>
      </w:r>
      <w:r w:rsidRPr="008B1D78">
        <w:rPr>
          <w:rStyle w:val="FontStyle20"/>
          <w:sz w:val="24"/>
          <w:szCs w:val="24"/>
        </w:rPr>
        <w:softHyphen/>
        <w:t xml:space="preserve">личных от предыдущих уровней. </w:t>
      </w:r>
      <w:r w:rsidR="00601248" w:rsidRPr="00601248">
        <w:rPr>
          <w:rStyle w:val="FontStyle20"/>
          <w:i/>
          <w:sz w:val="24"/>
          <w:szCs w:val="24"/>
        </w:rPr>
        <w:t>Здесь действуют законы внутривидовых отношений организмов.</w:t>
      </w:r>
      <w:r w:rsidR="00601248">
        <w:rPr>
          <w:rStyle w:val="FontStyle20"/>
          <w:sz w:val="24"/>
          <w:szCs w:val="24"/>
        </w:rPr>
        <w:t xml:space="preserve"> </w:t>
      </w:r>
      <w:proofErr w:type="gramStart"/>
      <w:r w:rsidRPr="008B1D78">
        <w:rPr>
          <w:rStyle w:val="FontStyle20"/>
          <w:sz w:val="24"/>
          <w:szCs w:val="24"/>
        </w:rPr>
        <w:t>Основ</w:t>
      </w:r>
      <w:r w:rsidRPr="008B1D78">
        <w:rPr>
          <w:rStyle w:val="FontStyle20"/>
          <w:sz w:val="24"/>
          <w:szCs w:val="24"/>
        </w:rPr>
        <w:softHyphen/>
        <w:t>ные свойства этого уровня: рождаемость, смертность, выживаемость, структура (половая, возрастная, экологическая), плотность, численность, функционирова</w:t>
      </w:r>
      <w:r w:rsidRPr="008B1D78">
        <w:rPr>
          <w:rStyle w:val="FontStyle20"/>
          <w:sz w:val="24"/>
          <w:szCs w:val="24"/>
        </w:rPr>
        <w:softHyphen/>
        <w:t>ние в п</w:t>
      </w:r>
      <w:r w:rsidR="00020D2F">
        <w:rPr>
          <w:rStyle w:val="FontStyle20"/>
          <w:sz w:val="24"/>
          <w:szCs w:val="24"/>
        </w:rPr>
        <w:t>рироде.</w:t>
      </w:r>
      <w:proofErr w:type="gramEnd"/>
      <w:r w:rsidR="00020D2F">
        <w:rPr>
          <w:rStyle w:val="FontStyle20"/>
          <w:sz w:val="24"/>
          <w:szCs w:val="24"/>
        </w:rPr>
        <w:t xml:space="preserve"> Основная стратегия попу</w:t>
      </w:r>
      <w:r w:rsidRPr="008B1D78">
        <w:rPr>
          <w:rStyle w:val="FontStyle20"/>
          <w:sz w:val="24"/>
          <w:szCs w:val="24"/>
        </w:rPr>
        <w:t>ляционно-видового уровня проявляется в более полном использовании возможнос</w:t>
      </w:r>
      <w:r w:rsidRPr="008B1D78">
        <w:rPr>
          <w:rStyle w:val="FontStyle20"/>
          <w:sz w:val="24"/>
          <w:szCs w:val="24"/>
        </w:rPr>
        <w:softHyphen/>
        <w:t>тей среды обитания, в стремлении к воз</w:t>
      </w:r>
      <w:r w:rsidRPr="008B1D78">
        <w:rPr>
          <w:rStyle w:val="FontStyle20"/>
          <w:sz w:val="24"/>
          <w:szCs w:val="24"/>
        </w:rPr>
        <w:softHyphen/>
        <w:t>можно более длительному существова</w:t>
      </w:r>
      <w:r w:rsidRPr="008B1D78">
        <w:rPr>
          <w:rStyle w:val="FontStyle20"/>
          <w:sz w:val="24"/>
          <w:szCs w:val="24"/>
        </w:rPr>
        <w:softHyphen/>
        <w:t>нию, в сохранении свойств вида и самос</w:t>
      </w:r>
      <w:r w:rsidRPr="008B1D78">
        <w:rPr>
          <w:rStyle w:val="FontStyle20"/>
          <w:sz w:val="24"/>
          <w:szCs w:val="24"/>
        </w:rPr>
        <w:softHyphen/>
        <w:t>тоятельном развитии.</w:t>
      </w:r>
    </w:p>
    <w:p w:rsidR="008B1D78" w:rsidRPr="008B1D78" w:rsidRDefault="008B1D78" w:rsidP="00601248">
      <w:pPr>
        <w:pStyle w:val="Style10"/>
        <w:widowControl/>
        <w:spacing w:line="240" w:lineRule="auto"/>
        <w:ind w:firstLine="307"/>
        <w:jc w:val="left"/>
        <w:rPr>
          <w:rStyle w:val="FontStyle20"/>
          <w:sz w:val="24"/>
          <w:szCs w:val="24"/>
        </w:rPr>
      </w:pPr>
      <w:r w:rsidRPr="008B1D78">
        <w:rPr>
          <w:rStyle w:val="FontStyle20"/>
          <w:sz w:val="24"/>
          <w:szCs w:val="24"/>
        </w:rPr>
        <w:t xml:space="preserve">На </w:t>
      </w:r>
      <w:r w:rsidRPr="008B1D78">
        <w:rPr>
          <w:rStyle w:val="FontStyle23"/>
          <w:sz w:val="24"/>
          <w:szCs w:val="24"/>
        </w:rPr>
        <w:t xml:space="preserve">биогеоценотическом </w:t>
      </w:r>
      <w:r w:rsidRPr="008B1D78">
        <w:rPr>
          <w:rStyle w:val="FontStyle20"/>
          <w:sz w:val="24"/>
          <w:szCs w:val="24"/>
        </w:rPr>
        <w:t xml:space="preserve">уровне </w:t>
      </w:r>
      <w:r w:rsidRPr="00020D2F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организации </w:t>
      </w:r>
      <w:r w:rsidRPr="00601248">
        <w:rPr>
          <w:rStyle w:val="FontStyle20"/>
          <w:sz w:val="24"/>
          <w:szCs w:val="24"/>
          <w:u w:val="single"/>
        </w:rPr>
        <w:t>основными структурными элементами являются популяции и ви</w:t>
      </w:r>
      <w:r w:rsidRPr="00601248">
        <w:rPr>
          <w:rStyle w:val="FontStyle20"/>
          <w:sz w:val="24"/>
          <w:szCs w:val="24"/>
          <w:u w:val="single"/>
        </w:rPr>
        <w:softHyphen/>
        <w:t>ды — целостные природные образова</w:t>
      </w:r>
      <w:r w:rsidRPr="00601248">
        <w:rPr>
          <w:rStyle w:val="FontStyle20"/>
          <w:sz w:val="24"/>
          <w:szCs w:val="24"/>
          <w:u w:val="single"/>
        </w:rPr>
        <w:softHyphen/>
        <w:t>ния.</w:t>
      </w:r>
      <w:r w:rsidRPr="008B1D78">
        <w:rPr>
          <w:rStyle w:val="FontStyle20"/>
          <w:sz w:val="24"/>
          <w:szCs w:val="24"/>
        </w:rPr>
        <w:t xml:space="preserve"> Однако они как структурные едини</w:t>
      </w:r>
      <w:r w:rsidRPr="008B1D78">
        <w:rPr>
          <w:rStyle w:val="FontStyle20"/>
          <w:sz w:val="24"/>
          <w:szCs w:val="24"/>
        </w:rPr>
        <w:softHyphen/>
        <w:t>цы включаются в биосистемы более вы</w:t>
      </w:r>
      <w:r w:rsidRPr="008B1D78">
        <w:rPr>
          <w:rStyle w:val="FontStyle20"/>
          <w:sz w:val="24"/>
          <w:szCs w:val="24"/>
        </w:rPr>
        <w:softHyphen/>
        <w:t>сокого ранга — биогеоценозы.</w:t>
      </w:r>
      <w:r w:rsidR="00601248">
        <w:rPr>
          <w:rStyle w:val="FontStyle20"/>
          <w:sz w:val="24"/>
          <w:szCs w:val="24"/>
        </w:rPr>
        <w:t xml:space="preserve"> </w:t>
      </w:r>
      <w:r w:rsidR="00601248" w:rsidRPr="00601248">
        <w:rPr>
          <w:rStyle w:val="FontStyle20"/>
          <w:i/>
          <w:sz w:val="24"/>
          <w:szCs w:val="24"/>
        </w:rPr>
        <w:t>На этом уровне действуют законы межвидовых отношений.</w:t>
      </w:r>
      <w:r w:rsidR="00601248">
        <w:rPr>
          <w:rStyle w:val="FontStyle20"/>
          <w:sz w:val="24"/>
          <w:szCs w:val="24"/>
        </w:rPr>
        <w:t xml:space="preserve"> </w:t>
      </w:r>
      <w:r w:rsidRPr="008B1D78">
        <w:rPr>
          <w:rStyle w:val="FontStyle20"/>
          <w:sz w:val="24"/>
          <w:szCs w:val="24"/>
        </w:rPr>
        <w:t xml:space="preserve"> Данный уровень характеризуется множеством </w:t>
      </w:r>
      <w:proofErr w:type="spellStart"/>
      <w:r w:rsidRPr="008B1D78">
        <w:rPr>
          <w:rStyle w:val="FontStyle20"/>
          <w:sz w:val="24"/>
          <w:szCs w:val="24"/>
        </w:rPr>
        <w:t>надорганизменных</w:t>
      </w:r>
      <w:proofErr w:type="spellEnd"/>
      <w:r w:rsidRPr="008B1D78">
        <w:rPr>
          <w:rStyle w:val="FontStyle20"/>
          <w:sz w:val="24"/>
          <w:szCs w:val="24"/>
        </w:rPr>
        <w:t xml:space="preserve"> свойств. К ним отно</w:t>
      </w:r>
      <w:r w:rsidRPr="008B1D78">
        <w:rPr>
          <w:rStyle w:val="FontStyle20"/>
          <w:sz w:val="24"/>
          <w:szCs w:val="24"/>
        </w:rPr>
        <w:softHyphen/>
        <w:t>сятся: структура экосистемы, видовой и количественный состав ее населения, ти</w:t>
      </w:r>
      <w:r w:rsidRPr="008B1D78">
        <w:rPr>
          <w:rStyle w:val="FontStyle20"/>
          <w:sz w:val="24"/>
          <w:szCs w:val="24"/>
        </w:rPr>
        <w:softHyphen/>
        <w:t>пы биотических связей, пищевые цепи и сети, трофические уровни, продуктив</w:t>
      </w:r>
      <w:r w:rsidRPr="008B1D78">
        <w:rPr>
          <w:rStyle w:val="FontStyle20"/>
          <w:sz w:val="24"/>
          <w:szCs w:val="24"/>
        </w:rPr>
        <w:softHyphen/>
        <w:t>ность, энергетика, устойчивость и многое другое. Организующие свойства прояв</w:t>
      </w:r>
      <w:r w:rsidRPr="008B1D78">
        <w:rPr>
          <w:rStyle w:val="FontStyle20"/>
          <w:sz w:val="24"/>
          <w:szCs w:val="24"/>
        </w:rPr>
        <w:softHyphen/>
        <w:t>ляются в круговороте веществ и потоке энергии, саморегулировании и устойчи</w:t>
      </w:r>
      <w:r w:rsidRPr="008B1D78">
        <w:rPr>
          <w:rStyle w:val="FontStyle20"/>
          <w:sz w:val="24"/>
          <w:szCs w:val="24"/>
        </w:rPr>
        <w:softHyphen/>
        <w:t>вости, автономности, открытости систе</w:t>
      </w:r>
      <w:r w:rsidRPr="008B1D78">
        <w:rPr>
          <w:rStyle w:val="FontStyle20"/>
          <w:sz w:val="24"/>
          <w:szCs w:val="24"/>
        </w:rPr>
        <w:softHyphen/>
        <w:t>мы, сезонных изменениях</w:t>
      </w:r>
      <w:r w:rsidRPr="00601248">
        <w:rPr>
          <w:rStyle w:val="FontStyle20"/>
          <w:sz w:val="24"/>
          <w:szCs w:val="24"/>
        </w:rPr>
        <w:t>. Основными функциональными единицами здесь вы</w:t>
      </w:r>
      <w:r w:rsidRPr="00601248">
        <w:rPr>
          <w:rStyle w:val="FontStyle20"/>
          <w:sz w:val="24"/>
          <w:szCs w:val="24"/>
        </w:rPr>
        <w:softHyphen/>
        <w:t>ступают популяции</w:t>
      </w:r>
      <w:r w:rsidRPr="008B1D78">
        <w:rPr>
          <w:rStyle w:val="FontStyle20"/>
          <w:sz w:val="24"/>
          <w:szCs w:val="24"/>
        </w:rPr>
        <w:t>, основная страте</w:t>
      </w:r>
      <w:r w:rsidRPr="008B1D78">
        <w:rPr>
          <w:rStyle w:val="FontStyle20"/>
          <w:sz w:val="24"/>
          <w:szCs w:val="24"/>
        </w:rPr>
        <w:softHyphen/>
        <w:t>гия — активное использование всего многообразия возможностей окружаю</w:t>
      </w:r>
      <w:r w:rsidRPr="008B1D78">
        <w:rPr>
          <w:rStyle w:val="FontStyle20"/>
          <w:sz w:val="24"/>
          <w:szCs w:val="24"/>
        </w:rPr>
        <w:softHyphen/>
        <w:t>щей среды и создание благоприятных ус</w:t>
      </w:r>
      <w:r w:rsidRPr="008B1D78">
        <w:rPr>
          <w:rStyle w:val="FontStyle20"/>
          <w:sz w:val="24"/>
          <w:szCs w:val="24"/>
        </w:rPr>
        <w:softHyphen/>
        <w:t>ловий развития и процветания жизни во всем ее многообразии.</w:t>
      </w:r>
    </w:p>
    <w:p w:rsidR="008B1D78" w:rsidRPr="008B1D78" w:rsidRDefault="008B1D78" w:rsidP="008B1D78">
      <w:pPr>
        <w:pStyle w:val="Style10"/>
        <w:widowControl/>
        <w:spacing w:line="240" w:lineRule="auto"/>
        <w:ind w:firstLine="293"/>
        <w:jc w:val="left"/>
        <w:rPr>
          <w:rStyle w:val="FontStyle20"/>
          <w:sz w:val="24"/>
          <w:szCs w:val="24"/>
        </w:rPr>
      </w:pPr>
      <w:r w:rsidRPr="00020D2F">
        <w:rPr>
          <w:rStyle w:val="FontStyle20"/>
          <w:sz w:val="24"/>
          <w:szCs w:val="24"/>
          <w:u w:val="single"/>
        </w:rPr>
        <w:t>Основными структурными единицами</w:t>
      </w:r>
      <w:r w:rsidRPr="008B1D78">
        <w:rPr>
          <w:rStyle w:val="FontStyle20"/>
          <w:sz w:val="24"/>
          <w:szCs w:val="24"/>
        </w:rPr>
        <w:t xml:space="preserve"> наиболее высокого </w:t>
      </w:r>
      <w:r w:rsidRPr="008B1D78">
        <w:rPr>
          <w:rStyle w:val="FontStyle23"/>
          <w:sz w:val="24"/>
          <w:szCs w:val="24"/>
        </w:rPr>
        <w:t xml:space="preserve">биосферного </w:t>
      </w:r>
      <w:r w:rsidRPr="008B1D78">
        <w:rPr>
          <w:rStyle w:val="FontStyle20"/>
          <w:sz w:val="24"/>
          <w:szCs w:val="24"/>
        </w:rPr>
        <w:t>уров</w:t>
      </w:r>
      <w:r w:rsidRPr="008B1D78">
        <w:rPr>
          <w:rStyle w:val="FontStyle20"/>
          <w:sz w:val="24"/>
          <w:szCs w:val="24"/>
        </w:rPr>
        <w:softHyphen/>
        <w:t xml:space="preserve">ня организации </w:t>
      </w:r>
      <w:r w:rsidRPr="00020D2F">
        <w:rPr>
          <w:rStyle w:val="FontStyle20"/>
          <w:sz w:val="24"/>
          <w:szCs w:val="24"/>
          <w:u w:val="single"/>
        </w:rPr>
        <w:t>являются биогеоценозы</w:t>
      </w:r>
      <w:r w:rsidRPr="008B1D78">
        <w:rPr>
          <w:rStyle w:val="FontStyle20"/>
          <w:sz w:val="24"/>
          <w:szCs w:val="24"/>
        </w:rPr>
        <w:t xml:space="preserve"> и окружающая их среда, т. е. географичес</w:t>
      </w:r>
      <w:r w:rsidRPr="008B1D78">
        <w:rPr>
          <w:rStyle w:val="FontStyle20"/>
          <w:sz w:val="24"/>
          <w:szCs w:val="24"/>
        </w:rPr>
        <w:softHyphen/>
        <w:t>кая оболочка Земли (атмосфера, гидро</w:t>
      </w:r>
      <w:r w:rsidRPr="008B1D78">
        <w:rPr>
          <w:rStyle w:val="FontStyle20"/>
          <w:sz w:val="24"/>
          <w:szCs w:val="24"/>
        </w:rPr>
        <w:softHyphen/>
        <w:t>сфера, почва, солнечная радиация и др.), и антропогенное воздействие. Для этого уровня организации характерны: актив</w:t>
      </w:r>
      <w:r w:rsidRPr="008B1D78">
        <w:rPr>
          <w:rStyle w:val="FontStyle20"/>
          <w:sz w:val="24"/>
          <w:szCs w:val="24"/>
        </w:rPr>
        <w:softHyphen/>
        <w:t>ное взаимодействие живого и неживого вещества планеты; биологический круго</w:t>
      </w:r>
      <w:r w:rsidRPr="008B1D78">
        <w:rPr>
          <w:rStyle w:val="FontStyle20"/>
          <w:sz w:val="24"/>
          <w:szCs w:val="24"/>
        </w:rPr>
        <w:softHyphen/>
        <w:t>ворот веществ и потоки энергии с входя</w:t>
      </w:r>
      <w:r w:rsidRPr="008B1D78">
        <w:rPr>
          <w:rStyle w:val="FontStyle20"/>
          <w:sz w:val="24"/>
          <w:szCs w:val="24"/>
        </w:rPr>
        <w:softHyphen/>
        <w:t>щими в него геохимическими циклами; хозяйственная и этнокультурная деятель</w:t>
      </w:r>
      <w:r w:rsidRPr="008B1D78">
        <w:rPr>
          <w:rStyle w:val="FontStyle20"/>
          <w:sz w:val="24"/>
          <w:szCs w:val="24"/>
        </w:rPr>
        <w:softHyphen/>
        <w:t>ность человека. Основная стратегия жиз</w:t>
      </w:r>
      <w:r w:rsidRPr="008B1D78">
        <w:rPr>
          <w:rStyle w:val="FontStyle20"/>
          <w:sz w:val="24"/>
          <w:szCs w:val="24"/>
        </w:rPr>
        <w:softHyphen/>
        <w:t>ни биосферного уровня — стремление обеспечить динамическую устойчивость биосферы как самой большой экосисте</w:t>
      </w:r>
      <w:r w:rsidRPr="008B1D78">
        <w:rPr>
          <w:rStyle w:val="FontStyle20"/>
          <w:sz w:val="24"/>
          <w:szCs w:val="24"/>
        </w:rPr>
        <w:softHyphen/>
        <w:t>мы нашей планеты.</w:t>
      </w:r>
    </w:p>
    <w:p w:rsidR="008B1D78" w:rsidRPr="008B1D78" w:rsidRDefault="008B1D78" w:rsidP="008B1D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B1D78" w:rsidRPr="008B1D78" w:rsidSect="008B1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D78"/>
    <w:rsid w:val="00020D2F"/>
    <w:rsid w:val="004D75EA"/>
    <w:rsid w:val="00601248"/>
    <w:rsid w:val="008B1D78"/>
    <w:rsid w:val="00C8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B1D78"/>
    <w:pPr>
      <w:widowControl w:val="0"/>
      <w:autoSpaceDE w:val="0"/>
      <w:autoSpaceDN w:val="0"/>
      <w:adjustRightInd w:val="0"/>
      <w:spacing w:after="0" w:line="214" w:lineRule="exact"/>
      <w:ind w:firstLine="30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B1D7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8B1D78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8B1D7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8B1D7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B1D78"/>
    <w:rPr>
      <w:rFonts w:ascii="Times New Roman" w:hAnsi="Times New Roman" w:cs="Times New Roman"/>
      <w:sz w:val="14"/>
      <w:szCs w:val="14"/>
    </w:rPr>
  </w:style>
  <w:style w:type="character" w:customStyle="1" w:styleId="FontStyle30">
    <w:name w:val="Font Style30"/>
    <w:basedOn w:val="a0"/>
    <w:uiPriority w:val="99"/>
    <w:rsid w:val="008B1D78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8B1D78"/>
    <w:rPr>
      <w:rFonts w:ascii="Calibri" w:hAnsi="Calibri" w:cs="Calibri"/>
      <w:b/>
      <w:b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2010-09-01T16:59:00Z</dcterms:created>
  <dcterms:modified xsi:type="dcterms:W3CDTF">2010-09-05T14:02:00Z</dcterms:modified>
</cp:coreProperties>
</file>